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3B" w:rsidRPr="00FE173B" w:rsidRDefault="00FE173B" w:rsidP="00FE173B">
      <w:pPr>
        <w:pStyle w:val="Heading1"/>
        <w:rPr>
          <w:rFonts w:ascii="Arial" w:eastAsia="Times New Roman" w:hAnsi="Arial" w:cs="Times New Roman"/>
        </w:rPr>
      </w:pPr>
      <w:r w:rsidRPr="00FE173B"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12E23937" wp14:editId="0BB99F7E">
            <wp:simplePos x="0" y="0"/>
            <wp:positionH relativeFrom="column">
              <wp:posOffset>4030980</wp:posOffset>
            </wp:positionH>
            <wp:positionV relativeFrom="paragraph">
              <wp:posOffset>-139700</wp:posOffset>
            </wp:positionV>
            <wp:extent cx="967740" cy="967740"/>
            <wp:effectExtent l="0" t="0" r="0" b="0"/>
            <wp:wrapThrough wrapText="bothSides">
              <wp:wrapPolygon edited="0">
                <wp:start x="0" y="0"/>
                <wp:lineTo x="0" y="20976"/>
                <wp:lineTo x="20976" y="20976"/>
                <wp:lineTo x="20976" y="0"/>
                <wp:lineTo x="0" y="0"/>
              </wp:wrapPolygon>
            </wp:wrapThrough>
            <wp:docPr id="1" name="Picture 1" descr="GRK 2162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K 2162 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73B">
        <w:rPr>
          <w:rFonts w:ascii="Arial" w:eastAsia="Times New Roman" w:hAnsi="Arial" w:cs="Times New Roman"/>
        </w:rPr>
        <w:t>First International Symposium</w:t>
      </w:r>
    </w:p>
    <w:p w:rsidR="00FE173B" w:rsidRPr="00FE173B" w:rsidRDefault="00FE173B" w:rsidP="00FE173B">
      <w:pPr>
        <w:spacing w:before="100" w:beforeAutospacing="1" w:after="100" w:afterAutospacing="1"/>
        <w:outlineLvl w:val="2"/>
        <w:rPr>
          <w:rFonts w:ascii="Arial" w:eastAsia="Times New Roman" w:hAnsi="Arial" w:cs="Times New Roman"/>
          <w:b/>
          <w:bCs/>
          <w:sz w:val="27"/>
          <w:szCs w:val="27"/>
        </w:rPr>
      </w:pPr>
      <w:r w:rsidRPr="00FE173B">
        <w:rPr>
          <w:rFonts w:ascii="Arial" w:eastAsia="Times New Roman" w:hAnsi="Arial" w:cs="Times New Roman"/>
          <w:b/>
          <w:bCs/>
          <w:i/>
          <w:iCs/>
          <w:sz w:val="27"/>
          <w:szCs w:val="27"/>
        </w:rPr>
        <w:t>“</w:t>
      </w:r>
      <w:proofErr w:type="spellStart"/>
      <w:r w:rsidRPr="00FE173B">
        <w:rPr>
          <w:rFonts w:ascii="Arial" w:eastAsia="Times New Roman" w:hAnsi="Arial" w:cs="Times New Roman"/>
          <w:b/>
          <w:bCs/>
          <w:i/>
          <w:iCs/>
          <w:sz w:val="27"/>
          <w:szCs w:val="27"/>
        </w:rPr>
        <w:t>Neurodeveloment</w:t>
      </w:r>
      <w:proofErr w:type="spellEnd"/>
      <w:r w:rsidRPr="00FE173B">
        <w:rPr>
          <w:rFonts w:ascii="Arial" w:eastAsia="Times New Roman" w:hAnsi="Arial" w:cs="Times New Roman"/>
          <w:b/>
          <w:bCs/>
          <w:i/>
          <w:iCs/>
          <w:sz w:val="27"/>
          <w:szCs w:val="27"/>
        </w:rPr>
        <w:t xml:space="preserve"> and Vulnerability of the Central Nervous System”</w:t>
      </w:r>
    </w:p>
    <w:p w:rsidR="00FE173B" w:rsidRPr="00FE173B" w:rsidRDefault="00FE173B" w:rsidP="00FE173B">
      <w:pPr>
        <w:spacing w:before="100" w:beforeAutospacing="1" w:after="100" w:afterAutospacing="1"/>
        <w:outlineLvl w:val="2"/>
        <w:rPr>
          <w:rFonts w:ascii="Arial" w:eastAsia="Times New Roman" w:hAnsi="Arial" w:cs="Times New Roman"/>
          <w:b/>
          <w:bCs/>
          <w:i/>
          <w:sz w:val="27"/>
          <w:szCs w:val="27"/>
        </w:rPr>
      </w:pPr>
      <w:r w:rsidRPr="00FE173B">
        <w:rPr>
          <w:rFonts w:ascii="Arial" w:eastAsia="Times New Roman" w:hAnsi="Arial" w:cs="Times New Roman"/>
          <w:b/>
          <w:bCs/>
          <w:i/>
          <w:iCs/>
          <w:sz w:val="27"/>
          <w:szCs w:val="27"/>
        </w:rPr>
        <w:t>September 19</w:t>
      </w:r>
      <w:r w:rsidRPr="00FE173B">
        <w:rPr>
          <w:rFonts w:ascii="Arial" w:eastAsia="Times New Roman" w:hAnsi="Arial" w:cs="Times New Roman"/>
          <w:b/>
          <w:bCs/>
          <w:i/>
          <w:iCs/>
          <w:sz w:val="27"/>
          <w:szCs w:val="27"/>
          <w:vertAlign w:val="superscript"/>
        </w:rPr>
        <w:t>th</w:t>
      </w:r>
      <w:r w:rsidRPr="00FE173B">
        <w:rPr>
          <w:rFonts w:ascii="Arial" w:eastAsia="Times New Roman" w:hAnsi="Arial" w:cs="Times New Roman"/>
          <w:b/>
          <w:bCs/>
          <w:i/>
          <w:iCs/>
          <w:sz w:val="27"/>
          <w:szCs w:val="27"/>
        </w:rPr>
        <w:t xml:space="preserve"> – 21</w:t>
      </w:r>
      <w:r w:rsidRPr="00FE173B">
        <w:rPr>
          <w:rFonts w:ascii="Arial" w:eastAsia="Times New Roman" w:hAnsi="Arial" w:cs="Times New Roman"/>
          <w:b/>
          <w:bCs/>
          <w:i/>
          <w:iCs/>
          <w:sz w:val="27"/>
          <w:szCs w:val="27"/>
          <w:vertAlign w:val="superscript"/>
        </w:rPr>
        <w:t>st</w:t>
      </w:r>
      <w:r w:rsidRPr="00FE173B">
        <w:rPr>
          <w:rFonts w:ascii="Arial" w:eastAsia="Times New Roman" w:hAnsi="Arial" w:cs="Times New Roman"/>
          <w:b/>
          <w:bCs/>
          <w:i/>
          <w:iCs/>
          <w:sz w:val="27"/>
          <w:szCs w:val="27"/>
        </w:rPr>
        <w:t xml:space="preserve">, 2018 (Erlangen, </w:t>
      </w:r>
      <w:r w:rsidRPr="00FE173B">
        <w:rPr>
          <w:rFonts w:ascii="Arial" w:eastAsia="Times New Roman" w:hAnsi="Arial" w:cs="Times New Roman"/>
          <w:b/>
          <w:bCs/>
          <w:i/>
          <w:sz w:val="27"/>
          <w:szCs w:val="27"/>
        </w:rPr>
        <w:t>Germany)</w:t>
      </w:r>
    </w:p>
    <w:p w:rsidR="00FE173B" w:rsidRDefault="00FE173B" w:rsidP="00FE173B">
      <w:pPr>
        <w:spacing w:before="100" w:beforeAutospacing="1" w:after="100" w:afterAutospacing="1"/>
        <w:outlineLvl w:val="2"/>
        <w:rPr>
          <w:rFonts w:ascii="Arial" w:eastAsia="Times New Roman" w:hAnsi="Arial" w:cs="Times New Roman"/>
          <w:b/>
          <w:bCs/>
          <w:sz w:val="27"/>
          <w:szCs w:val="27"/>
        </w:rPr>
      </w:pPr>
      <w:r>
        <w:rPr>
          <w:rFonts w:ascii="Arial" w:eastAsia="Times New Roman" w:hAnsi="Arial" w:cs="Times New Roman"/>
          <w:b/>
          <w:bCs/>
          <w:sz w:val="27"/>
          <w:szCs w:val="27"/>
        </w:rPr>
        <w:t>Limited places available - Application Deadline: June 30, 2018</w:t>
      </w:r>
    </w:p>
    <w:p w:rsidR="00430798" w:rsidRPr="00430798" w:rsidRDefault="00430798" w:rsidP="00FE173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430798">
        <w:rPr>
          <w:rFonts w:ascii="Arial" w:eastAsia="Times New Roman" w:hAnsi="Arial" w:cs="Arial"/>
          <w:b/>
          <w:bCs/>
          <w:sz w:val="28"/>
          <w:szCs w:val="28"/>
        </w:rPr>
        <w:t xml:space="preserve">Submit to: </w:t>
      </w:r>
      <w:hyperlink r:id="rId6" w:history="1">
        <w:r w:rsidRPr="00430798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GRK2162-symposium@fau.de</w:t>
        </w:r>
      </w:hyperlink>
    </w:p>
    <w:p w:rsidR="00376C0A" w:rsidRPr="00FE173B" w:rsidRDefault="00376C0A">
      <w:pPr>
        <w:rPr>
          <w:rFonts w:ascii="Arial" w:hAnsi="Arial"/>
        </w:rPr>
      </w:pPr>
      <w:bookmarkStart w:id="0" w:name="_GoBack"/>
      <w:bookmarkEnd w:id="0"/>
    </w:p>
    <w:p w:rsidR="00FE173B" w:rsidRPr="00FE173B" w:rsidRDefault="00FE173B">
      <w:pPr>
        <w:rPr>
          <w:rFonts w:ascii="Arial" w:hAnsi="Arial"/>
        </w:rPr>
      </w:pPr>
      <w:r w:rsidRPr="00FE173B">
        <w:rPr>
          <w:rFonts w:ascii="Arial" w:hAnsi="Arial"/>
        </w:rPr>
        <w:t xml:space="preserve">First Name: </w:t>
      </w:r>
    </w:p>
    <w:p w:rsidR="00FE173B" w:rsidRDefault="00FE173B">
      <w:pPr>
        <w:rPr>
          <w:rFonts w:ascii="Arial" w:hAnsi="Arial"/>
        </w:rPr>
      </w:pPr>
    </w:p>
    <w:p w:rsidR="00FE173B" w:rsidRDefault="00FE173B">
      <w:pPr>
        <w:rPr>
          <w:rFonts w:ascii="Arial" w:hAnsi="Arial"/>
        </w:rPr>
      </w:pPr>
      <w:r>
        <w:rPr>
          <w:rFonts w:ascii="Arial" w:hAnsi="Arial"/>
        </w:rPr>
        <w:t>Surname:</w:t>
      </w:r>
    </w:p>
    <w:p w:rsidR="00FE173B" w:rsidRDefault="00FE173B">
      <w:pPr>
        <w:rPr>
          <w:rFonts w:ascii="Arial" w:hAnsi="Arial"/>
        </w:rPr>
      </w:pPr>
    </w:p>
    <w:p w:rsidR="00FE173B" w:rsidRDefault="00FE173B">
      <w:pPr>
        <w:rPr>
          <w:rFonts w:ascii="Arial" w:hAnsi="Arial"/>
        </w:rPr>
      </w:pPr>
      <w:r>
        <w:rPr>
          <w:rFonts w:ascii="Arial" w:hAnsi="Arial"/>
        </w:rPr>
        <w:t>Affiliation:</w:t>
      </w:r>
    </w:p>
    <w:p w:rsidR="00FE173B" w:rsidRDefault="00FE173B">
      <w:pPr>
        <w:rPr>
          <w:rFonts w:ascii="Arial" w:hAnsi="Arial"/>
        </w:rPr>
      </w:pPr>
    </w:p>
    <w:p w:rsidR="00FE173B" w:rsidRDefault="00FE173B">
      <w:pPr>
        <w:rPr>
          <w:rFonts w:ascii="Arial" w:hAnsi="Arial"/>
        </w:rPr>
      </w:pPr>
      <w:r>
        <w:rPr>
          <w:rFonts w:ascii="Arial" w:hAnsi="Arial"/>
        </w:rPr>
        <w:t>Address:</w:t>
      </w:r>
    </w:p>
    <w:p w:rsidR="00FE173B" w:rsidRDefault="00FE173B">
      <w:pPr>
        <w:rPr>
          <w:rFonts w:ascii="Arial" w:hAnsi="Arial"/>
        </w:rPr>
      </w:pPr>
    </w:p>
    <w:p w:rsidR="00FE173B" w:rsidRDefault="00FE173B">
      <w:pPr>
        <w:rPr>
          <w:rFonts w:ascii="Arial" w:hAnsi="Arial"/>
        </w:rPr>
      </w:pPr>
    </w:p>
    <w:p w:rsidR="00FE173B" w:rsidRDefault="00FE173B">
      <w:pPr>
        <w:rPr>
          <w:rFonts w:ascii="Arial" w:hAnsi="Arial"/>
        </w:rPr>
      </w:pPr>
      <w:r>
        <w:rPr>
          <w:rFonts w:ascii="Arial" w:hAnsi="Arial"/>
        </w:rPr>
        <w:t>Email:</w:t>
      </w:r>
    </w:p>
    <w:p w:rsidR="00FE173B" w:rsidRDefault="00FE173B">
      <w:pPr>
        <w:rPr>
          <w:rFonts w:ascii="Arial" w:hAnsi="Arial"/>
        </w:rPr>
      </w:pPr>
    </w:p>
    <w:p w:rsidR="00FE173B" w:rsidRDefault="00FE173B">
      <w:pPr>
        <w:rPr>
          <w:rFonts w:ascii="Arial" w:hAnsi="Arial"/>
        </w:rPr>
      </w:pPr>
    </w:p>
    <w:p w:rsidR="00FE173B" w:rsidRDefault="00FE173B">
      <w:pPr>
        <w:rPr>
          <w:rFonts w:ascii="Arial" w:hAnsi="Arial"/>
        </w:rPr>
      </w:pPr>
    </w:p>
    <w:p w:rsidR="00FE173B" w:rsidRDefault="00FE173B">
      <w:pPr>
        <w:rPr>
          <w:rFonts w:ascii="Arial" w:hAnsi="Arial"/>
        </w:rPr>
      </w:pPr>
    </w:p>
    <w:p w:rsidR="00FE173B" w:rsidRPr="00FE173B" w:rsidRDefault="00FE173B">
      <w:pPr>
        <w:rPr>
          <w:rFonts w:ascii="Arial" w:hAnsi="Arial"/>
        </w:rPr>
      </w:pPr>
      <w:r>
        <w:rPr>
          <w:rFonts w:ascii="Arial" w:hAnsi="Arial"/>
        </w:rPr>
        <w:t>Abstract (max. 250 words excluding title, authors and affiliations):</w:t>
      </w:r>
    </w:p>
    <w:sectPr w:rsidR="00FE173B" w:rsidRPr="00FE173B" w:rsidSect="00376C0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3B"/>
    <w:rsid w:val="00376C0A"/>
    <w:rsid w:val="00430798"/>
    <w:rsid w:val="00FE17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8C3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17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E173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73B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E173B"/>
    <w:rPr>
      <w:rFonts w:ascii="Times" w:hAnsi="Times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E173B"/>
    <w:rPr>
      <w:i/>
      <w:iCs/>
    </w:rPr>
  </w:style>
  <w:style w:type="character" w:styleId="Strong">
    <w:name w:val="Strong"/>
    <w:basedOn w:val="DefaultParagraphFont"/>
    <w:uiPriority w:val="22"/>
    <w:qFormat/>
    <w:rsid w:val="00430798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17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E173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73B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E173B"/>
    <w:rPr>
      <w:rFonts w:ascii="Times" w:hAnsi="Times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E173B"/>
    <w:rPr>
      <w:i/>
      <w:iCs/>
    </w:rPr>
  </w:style>
  <w:style w:type="character" w:styleId="Strong">
    <w:name w:val="Strong"/>
    <w:basedOn w:val="DefaultParagraphFont"/>
    <w:uiPriority w:val="22"/>
    <w:qFormat/>
    <w:rsid w:val="00430798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GRK2162-symposium@fau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360</Characters>
  <Application>Microsoft Macintosh Word</Application>
  <DocSecurity>0</DocSecurity>
  <Lines>3</Lines>
  <Paragraphs>1</Paragraphs>
  <ScaleCrop>false</ScaleCrop>
  <Company>Helmholtz Zentrum München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Chichung  Lie</dc:creator>
  <cp:keywords/>
  <dc:description/>
  <cp:lastModifiedBy>Chichung  Lie</cp:lastModifiedBy>
  <cp:revision>1</cp:revision>
  <dcterms:created xsi:type="dcterms:W3CDTF">2018-04-11T13:05:00Z</dcterms:created>
  <dcterms:modified xsi:type="dcterms:W3CDTF">2018-04-11T13:33:00Z</dcterms:modified>
</cp:coreProperties>
</file>